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7FF" w:rsidRPr="000A1A88" w:rsidRDefault="003C2FFD">
      <w:pPr>
        <w:rPr>
          <w:rFonts w:asciiTheme="minorHAnsi" w:hAnsiTheme="minorHAnsi"/>
          <w:sz w:val="40"/>
          <w:szCs w:val="40"/>
        </w:rPr>
      </w:pPr>
      <w:r w:rsidRPr="000A1A88">
        <w:rPr>
          <w:rFonts w:asciiTheme="minorHAnsi" w:hAnsiTheme="minorHAnsi"/>
          <w:sz w:val="40"/>
          <w:szCs w:val="40"/>
        </w:rPr>
        <w:t xml:space="preserve">Ausschreibungstexte </w:t>
      </w:r>
      <w:r w:rsidR="000A1A88" w:rsidRPr="000A1A88">
        <w:rPr>
          <w:rFonts w:asciiTheme="minorHAnsi" w:hAnsiTheme="minorHAnsi"/>
          <w:sz w:val="40"/>
          <w:szCs w:val="40"/>
        </w:rPr>
        <w:br/>
      </w:r>
      <w:r w:rsidR="00081952">
        <w:rPr>
          <w:rFonts w:asciiTheme="minorHAnsi" w:hAnsiTheme="minorHAnsi"/>
          <w:sz w:val="32"/>
          <w:szCs w:val="32"/>
        </w:rPr>
        <w:t>Rechteck</w:t>
      </w:r>
      <w:r w:rsidR="00753BEE">
        <w:rPr>
          <w:rFonts w:asciiTheme="minorHAnsi" w:hAnsiTheme="minorHAnsi"/>
          <w:sz w:val="32"/>
          <w:szCs w:val="32"/>
        </w:rPr>
        <w:t xml:space="preserve"> P</w:t>
      </w:r>
      <w:r w:rsidR="006E5139" w:rsidRPr="000A1A88">
        <w:rPr>
          <w:rFonts w:asciiTheme="minorHAnsi" w:hAnsiTheme="minorHAnsi"/>
          <w:sz w:val="32"/>
          <w:szCs w:val="32"/>
        </w:rPr>
        <w:t>flaster</w:t>
      </w:r>
      <w:r w:rsidR="000A1A88" w:rsidRPr="000A1A88">
        <w:rPr>
          <w:rFonts w:asciiTheme="minorHAnsi" w:hAnsiTheme="minorHAnsi"/>
          <w:sz w:val="32"/>
          <w:szCs w:val="32"/>
        </w:rPr>
        <w:t>steine</w:t>
      </w:r>
    </w:p>
    <w:p w:rsidR="003157FF" w:rsidRPr="000A1A88" w:rsidRDefault="003157FF">
      <w:pPr>
        <w:rPr>
          <w:rFonts w:asciiTheme="minorHAnsi" w:hAnsiTheme="minorHAnsi"/>
        </w:rPr>
      </w:pPr>
    </w:p>
    <w:p w:rsidR="003157FF" w:rsidRPr="000A1A88" w:rsidRDefault="003157FF">
      <w:pPr>
        <w:rPr>
          <w:rFonts w:asciiTheme="minorHAnsi" w:hAnsiTheme="minorHAnsi"/>
        </w:rPr>
      </w:pPr>
    </w:p>
    <w:tbl>
      <w:tblPr>
        <w:tblW w:w="9180" w:type="dxa"/>
        <w:tblInd w:w="-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832"/>
        <w:gridCol w:w="1134"/>
        <w:gridCol w:w="5245"/>
        <w:gridCol w:w="1080"/>
        <w:gridCol w:w="889"/>
      </w:tblGrid>
      <w:tr w:rsidR="003157FF" w:rsidRPr="000A1A88" w:rsidTr="009056DF">
        <w:trPr>
          <w:trHeight w:val="890"/>
        </w:trPr>
        <w:tc>
          <w:tcPr>
            <w:tcW w:w="832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softHyphen/>
              <w:t>Pos.</w:t>
            </w:r>
          </w:p>
        </w:tc>
        <w:tc>
          <w:tcPr>
            <w:tcW w:w="1134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Menge</w:t>
            </w:r>
          </w:p>
        </w:tc>
        <w:tc>
          <w:tcPr>
            <w:tcW w:w="5245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Leistungsbeschreibung</w:t>
            </w:r>
          </w:p>
        </w:tc>
        <w:tc>
          <w:tcPr>
            <w:tcW w:w="1080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EP</w:t>
            </w:r>
          </w:p>
        </w:tc>
        <w:tc>
          <w:tcPr>
            <w:tcW w:w="889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GP</w:t>
            </w:r>
          </w:p>
        </w:tc>
      </w:tr>
      <w:tr w:rsidR="003157FF" w:rsidRPr="000A1A88" w:rsidTr="009056DF">
        <w:trPr>
          <w:trHeight w:val="9488"/>
        </w:trPr>
        <w:tc>
          <w:tcPr>
            <w:tcW w:w="832" w:type="dxa"/>
          </w:tcPr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134" w:type="dxa"/>
          </w:tcPr>
          <w:p w:rsidR="003157FF" w:rsidRPr="000A1A88" w:rsidRDefault="003157FF" w:rsidP="003157FF">
            <w:pPr>
              <w:rPr>
                <w:rFonts w:asciiTheme="minorHAnsi" w:hAnsiTheme="minorHAnsi"/>
                <w:sz w:val="22"/>
                <w:vertAlign w:val="superscript"/>
              </w:rPr>
            </w:pPr>
            <w:r w:rsidRPr="000A1A88">
              <w:rPr>
                <w:rFonts w:asciiTheme="minorHAnsi" w:hAnsiTheme="minorHAnsi"/>
                <w:sz w:val="22"/>
              </w:rPr>
              <w:t>........ m</w:t>
            </w:r>
            <w:r w:rsidRPr="000A1A88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3157FF" w:rsidRPr="000A1A88" w:rsidRDefault="000A1A88" w:rsidP="003157F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Pflastersteine aus Beton, </w:t>
            </w:r>
            <w:r w:rsidR="003157FF" w:rsidRPr="000A1A88">
              <w:rPr>
                <w:rFonts w:asciiTheme="minorHAnsi" w:hAnsiTheme="minorHAnsi"/>
                <w:sz w:val="22"/>
              </w:rPr>
              <w:t xml:space="preserve">liefern und fachgerecht </w:t>
            </w:r>
            <w:r>
              <w:rPr>
                <w:rFonts w:asciiTheme="minorHAnsi" w:hAnsiTheme="minorHAnsi"/>
                <w:sz w:val="22"/>
              </w:rPr>
              <w:t xml:space="preserve">als Flächenbefestigung herstellen. Die </w:t>
            </w:r>
            <w:proofErr w:type="spellStart"/>
            <w:r>
              <w:rPr>
                <w:rFonts w:asciiTheme="minorHAnsi" w:hAnsiTheme="minorHAnsi"/>
                <w:sz w:val="22"/>
              </w:rPr>
              <w:t>Verlegevorschriften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des Herstellers und die Angaben der DIN 18318 sowie der ZTV Pflaster-</w:t>
            </w:r>
            <w:proofErr w:type="spellStart"/>
            <w:r>
              <w:rPr>
                <w:rFonts w:asciiTheme="minorHAnsi" w:hAnsiTheme="minorHAnsi"/>
                <w:sz w:val="22"/>
              </w:rPr>
              <w:t>Stb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06 sind zu beachten.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</w:p>
          <w:p w:rsidR="00A50787" w:rsidRDefault="008D245B" w:rsidP="00A50787">
            <w:pPr>
              <w:pStyle w:val="StandardWeb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Pflastersteine gemäß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Verlegemuster</w:t>
            </w:r>
            <w:proofErr w:type="spellEnd"/>
            <w:r>
              <w:rPr>
                <w:rFonts w:asciiTheme="minorHAnsi" w:hAnsiTheme="minorHAnsi"/>
                <w:sz w:val="22"/>
                <w:lang w:eastAsia="en-US"/>
              </w:rPr>
              <w:t xml:space="preserve"> auf einer Bettung, </w:t>
            </w:r>
            <w:r w:rsidRPr="008D245B">
              <w:rPr>
                <w:rFonts w:asciiTheme="minorHAnsi" w:hAnsiTheme="minorHAnsi"/>
                <w:sz w:val="22"/>
                <w:lang w:eastAsia="en-US"/>
              </w:rPr>
              <w:t>vorzugsweise in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Pr="008D245B">
              <w:rPr>
                <w:rFonts w:asciiTheme="minorHAnsi" w:hAnsiTheme="minorHAnsi"/>
                <w:sz w:val="22"/>
                <w:lang w:eastAsia="en-US"/>
              </w:rPr>
              <w:t xml:space="preserve">kornabgestuftem </w:t>
            </w:r>
            <w:proofErr w:type="spellStart"/>
            <w:r w:rsidRPr="008D245B">
              <w:rPr>
                <w:rFonts w:asciiTheme="minorHAnsi" w:hAnsiTheme="minorHAnsi"/>
                <w:sz w:val="22"/>
                <w:lang w:eastAsia="en-US"/>
              </w:rPr>
              <w:t>Splittsandgemisch</w:t>
            </w:r>
            <w:proofErr w:type="spellEnd"/>
            <w:r w:rsidRPr="008D245B">
              <w:rPr>
                <w:rFonts w:asciiTheme="minorHAnsi" w:hAnsiTheme="minorHAnsi"/>
                <w:sz w:val="22"/>
                <w:lang w:eastAsia="en-US"/>
              </w:rPr>
              <w:t xml:space="preserve"> der Körnung 0/5 mm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 xml:space="preserve">in 3-5 cm (verdichteter </w:t>
            </w:r>
            <w:r>
              <w:rPr>
                <w:rFonts w:asciiTheme="minorHAnsi" w:hAnsiTheme="minorHAnsi"/>
                <w:sz w:val="22"/>
                <w:lang w:eastAsia="en-US"/>
              </w:rPr>
              <w:t>Zus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tand)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verlegen. Ein Fugenabstand nach DIN 18318 von 3-5 mm ist unbedingt einzuhalten.</w:t>
            </w:r>
            <w:r w:rsidR="00935F16"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Die Filterstabilität von Fuge,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Bettung und Tragschicht ist zu gewährleisten.</w:t>
            </w:r>
          </w:p>
          <w:p w:rsidR="008D245B" w:rsidRPr="005102C6" w:rsidRDefault="008D245B" w:rsidP="008D245B">
            <w:pPr>
              <w:pStyle w:val="StandardWeb"/>
              <w:rPr>
                <w:rFonts w:asciiTheme="minorHAnsi" w:hAnsiTheme="minorHAnsi"/>
                <w:sz w:val="22"/>
                <w:lang w:eastAsia="en-US"/>
              </w:rPr>
            </w:pPr>
            <w:r w:rsidRPr="005102C6">
              <w:rPr>
                <w:rFonts w:asciiTheme="minorHAnsi" w:hAnsiTheme="minorHAnsi"/>
                <w:sz w:val="22"/>
                <w:lang w:eastAsia="en-US"/>
              </w:rPr>
              <w:t>Das Schließen der Fugen muss kontinuierlich mit dem Fortschreiten des Verlegens mit Fugenmaterial gemäß DIN 18318 bzw. ZTV Pflaster-</w:t>
            </w:r>
            <w:proofErr w:type="spellStart"/>
            <w:r w:rsidRPr="005102C6">
              <w:rPr>
                <w:rFonts w:asciiTheme="minorHAnsi" w:hAnsiTheme="minorHAnsi"/>
                <w:sz w:val="22"/>
                <w:lang w:eastAsia="en-US"/>
              </w:rPr>
              <w:t>StB</w:t>
            </w:r>
            <w:proofErr w:type="spellEnd"/>
            <w:r w:rsidRPr="005102C6">
              <w:rPr>
                <w:rFonts w:asciiTheme="minorHAnsi" w:hAnsiTheme="minorHAnsi"/>
                <w:sz w:val="22"/>
                <w:lang w:eastAsia="en-US"/>
              </w:rPr>
              <w:t xml:space="preserve"> 06 erfolgen.</w:t>
            </w:r>
          </w:p>
          <w:p w:rsidR="008D245B" w:rsidRPr="000A1A88" w:rsidRDefault="008D245B" w:rsidP="008D245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Anschließend die gesäuberte Pflasterfläche</w:t>
            </w:r>
            <w:r w:rsidR="005102C6">
              <w:rPr>
                <w:rFonts w:asciiTheme="minorHAnsi" w:hAnsiTheme="minorHAnsi"/>
                <w:sz w:val="22"/>
              </w:rPr>
              <w:t xml:space="preserve"> mit </w:t>
            </w:r>
            <w:proofErr w:type="gramStart"/>
            <w:r w:rsidR="005102C6">
              <w:rPr>
                <w:rFonts w:asciiTheme="minorHAnsi" w:hAnsiTheme="minorHAnsi"/>
                <w:sz w:val="22"/>
              </w:rPr>
              <w:t>einem  Flächenrüttler</w:t>
            </w:r>
            <w:proofErr w:type="gramEnd"/>
            <w:r w:rsidR="005102C6">
              <w:rPr>
                <w:rFonts w:asciiTheme="minorHAnsi" w:hAnsiTheme="minorHAnsi"/>
                <w:sz w:val="22"/>
              </w:rPr>
              <w:t xml:space="preserve"> mit Gummimatte </w:t>
            </w:r>
            <w:proofErr w:type="spellStart"/>
            <w:r w:rsidR="005102C6">
              <w:rPr>
                <w:rFonts w:asciiTheme="minorHAnsi" w:hAnsiTheme="minorHAnsi"/>
                <w:sz w:val="22"/>
              </w:rPr>
              <w:t>abrütteln</w:t>
            </w:r>
            <w:proofErr w:type="spellEnd"/>
            <w:r w:rsidR="005102C6">
              <w:rPr>
                <w:rFonts w:asciiTheme="minorHAnsi" w:hAnsiTheme="minorHAnsi"/>
                <w:sz w:val="22"/>
              </w:rPr>
              <w:t xml:space="preserve">. </w:t>
            </w:r>
            <w:r w:rsidR="00DE1B28">
              <w:rPr>
                <w:rFonts w:asciiTheme="minorHAnsi" w:hAnsiTheme="minorHAnsi"/>
                <w:sz w:val="22"/>
              </w:rPr>
              <w:br/>
            </w:r>
            <w:r w:rsidR="005102C6">
              <w:rPr>
                <w:rFonts w:asciiTheme="minorHAnsi" w:hAnsiTheme="minorHAnsi"/>
                <w:sz w:val="22"/>
              </w:rPr>
              <w:t xml:space="preserve">Der Belag darf nur im trockenen Zustand </w:t>
            </w:r>
            <w:proofErr w:type="spellStart"/>
            <w:r w:rsidR="005102C6">
              <w:rPr>
                <w:rFonts w:asciiTheme="minorHAnsi" w:hAnsiTheme="minorHAnsi"/>
                <w:sz w:val="22"/>
              </w:rPr>
              <w:t>abgerüttelt</w:t>
            </w:r>
            <w:proofErr w:type="spellEnd"/>
            <w:r w:rsidR="005102C6">
              <w:rPr>
                <w:rFonts w:asciiTheme="minorHAnsi" w:hAnsiTheme="minorHAnsi"/>
                <w:sz w:val="22"/>
              </w:rPr>
              <w:t xml:space="preserve"> werden.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Pflastersteine gemäß DIN EN 1338</w:t>
            </w:r>
            <w:r w:rsidR="00C20782">
              <w:rPr>
                <w:rFonts w:asciiTheme="minorHAnsi" w:hAnsiTheme="minorHAnsi"/>
                <w:sz w:val="22"/>
              </w:rPr>
              <w:t xml:space="preserve"> bzw. DIN EN</w:t>
            </w:r>
            <w:r w:rsidR="004F6E97" w:rsidRPr="000A1A88">
              <w:rPr>
                <w:rFonts w:asciiTheme="minorHAnsi" w:hAnsiTheme="minorHAnsi"/>
                <w:sz w:val="22"/>
              </w:rPr>
              <w:t xml:space="preserve"> 1339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Steinhöhe: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  <w:r w:rsidR="00753BEE">
              <w:rPr>
                <w:rFonts w:asciiTheme="minorHAnsi" w:hAnsiTheme="minorHAnsi"/>
                <w:sz w:val="22"/>
              </w:rPr>
              <w:t xml:space="preserve">60 mm, </w:t>
            </w:r>
            <w:r w:rsidR="00000AD1">
              <w:rPr>
                <w:rFonts w:asciiTheme="minorHAnsi" w:hAnsiTheme="minorHAnsi"/>
                <w:sz w:val="22"/>
              </w:rPr>
              <w:t>8</w:t>
            </w:r>
            <w:r w:rsidR="00321BC8" w:rsidRPr="000A1A88">
              <w:rPr>
                <w:rFonts w:asciiTheme="minorHAnsi" w:hAnsiTheme="minorHAnsi"/>
                <w:sz w:val="22"/>
              </w:rPr>
              <w:t>0</w:t>
            </w:r>
            <w:r w:rsidR="0017171A" w:rsidRPr="000A1A88">
              <w:rPr>
                <w:rFonts w:asciiTheme="minorHAnsi" w:hAnsiTheme="minorHAnsi"/>
                <w:sz w:val="22"/>
              </w:rPr>
              <w:t xml:space="preserve"> </w:t>
            </w:r>
            <w:r w:rsidRPr="000A1A88">
              <w:rPr>
                <w:rFonts w:asciiTheme="minorHAnsi" w:hAnsiTheme="minorHAnsi"/>
                <w:sz w:val="22"/>
              </w:rPr>
              <w:t>mm</w:t>
            </w:r>
            <w:r w:rsidR="00753BEE">
              <w:rPr>
                <w:rFonts w:asciiTheme="minorHAnsi" w:hAnsiTheme="minorHAnsi"/>
                <w:sz w:val="22"/>
              </w:rPr>
              <w:t>, 100 mm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Farbe:</w:t>
            </w:r>
            <w:r w:rsidRPr="000A1A88">
              <w:rPr>
                <w:rFonts w:asciiTheme="minorHAnsi" w:hAnsiTheme="minorHAnsi"/>
                <w:sz w:val="22"/>
              </w:rPr>
              <w:t xml:space="preserve"> ....................</w:t>
            </w:r>
          </w:p>
          <w:p w:rsidR="00321BC8" w:rsidRPr="000A1A88" w:rsidRDefault="003157FF" w:rsidP="00900BAC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Steinmaße: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  <w:r w:rsidR="00000AD1">
              <w:rPr>
                <w:rFonts w:asciiTheme="minorHAnsi" w:hAnsiTheme="minorHAnsi"/>
                <w:sz w:val="22"/>
              </w:rPr>
              <w:t>1</w:t>
            </w:r>
            <w:r w:rsidR="00081952">
              <w:rPr>
                <w:rFonts w:asciiTheme="minorHAnsi" w:hAnsiTheme="minorHAnsi"/>
                <w:sz w:val="22"/>
              </w:rPr>
              <w:t>0x10 cm, 10x20 cm, 20x20 cm</w:t>
            </w:r>
            <w:bookmarkStart w:id="0" w:name="_GoBack"/>
            <w:bookmarkEnd w:id="0"/>
            <w:r w:rsidR="00000AD1">
              <w:rPr>
                <w:rFonts w:asciiTheme="minorHAnsi" w:hAnsiTheme="minorHAnsi"/>
                <w:sz w:val="22"/>
              </w:rPr>
              <w:t xml:space="preserve"> 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DE15EC" w:rsidP="003157FF">
            <w:pPr>
              <w:rPr>
                <w:rFonts w:asciiTheme="minorHAnsi" w:hAnsiTheme="minorHAnsi"/>
                <w:b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Hersteller der</w:t>
            </w:r>
            <w:r w:rsidR="003157FF" w:rsidRPr="000A1A88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081952">
              <w:rPr>
                <w:rFonts w:asciiTheme="minorHAnsi" w:hAnsiTheme="minorHAnsi"/>
                <w:b/>
                <w:sz w:val="22"/>
              </w:rPr>
              <w:t xml:space="preserve">Rechteck </w:t>
            </w:r>
            <w:r w:rsidR="00321BC8" w:rsidRPr="000A1A88">
              <w:rPr>
                <w:rFonts w:asciiTheme="minorHAnsi" w:hAnsiTheme="minorHAnsi"/>
                <w:b/>
                <w:sz w:val="22"/>
              </w:rPr>
              <w:t>P</w:t>
            </w:r>
            <w:r w:rsidR="00341B5D" w:rsidRPr="000A1A88">
              <w:rPr>
                <w:rFonts w:asciiTheme="minorHAnsi" w:hAnsiTheme="minorHAnsi"/>
                <w:b/>
                <w:sz w:val="22"/>
              </w:rPr>
              <w:t>flaster</w:t>
            </w:r>
            <w:r w:rsidRPr="000A1A88">
              <w:rPr>
                <w:rFonts w:asciiTheme="minorHAnsi" w:hAnsiTheme="minorHAnsi"/>
                <w:b/>
                <w:sz w:val="22"/>
              </w:rPr>
              <w:t>steine</w:t>
            </w:r>
            <w:r w:rsidR="003157FF" w:rsidRPr="000A1A88">
              <w:rPr>
                <w:rFonts w:asciiTheme="minorHAnsi" w:hAnsiTheme="minorHAnsi"/>
                <w:b/>
                <w:sz w:val="22"/>
              </w:rPr>
              <w:t>: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b/>
                <w:bCs/>
                <w:sz w:val="22"/>
                <w:szCs w:val="25"/>
                <w:lang w:bidi="en-US"/>
              </w:rPr>
            </w:pP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Herrmann U</w:t>
            </w:r>
            <w:r w:rsidR="008E46A7" w:rsidRPr="000A1A88">
              <w:rPr>
                <w:rFonts w:asciiTheme="minorHAnsi" w:hAnsiTheme="minorHAnsi"/>
                <w:sz w:val="22"/>
              </w:rPr>
              <w:t xml:space="preserve">HL </w:t>
            </w:r>
            <w:r w:rsidRPr="000A1A88">
              <w:rPr>
                <w:rFonts w:asciiTheme="minorHAnsi" w:hAnsiTheme="minorHAnsi"/>
                <w:sz w:val="22"/>
              </w:rPr>
              <w:t>K</w:t>
            </w:r>
            <w:r w:rsidR="008E46A7" w:rsidRPr="000A1A88">
              <w:rPr>
                <w:rFonts w:asciiTheme="minorHAnsi" w:hAnsiTheme="minorHAnsi"/>
                <w:sz w:val="22"/>
              </w:rPr>
              <w:t>G Ortenau</w:t>
            </w:r>
            <w:r w:rsidR="000F4222">
              <w:rPr>
                <w:rFonts w:asciiTheme="minorHAnsi" w:hAnsiTheme="minorHAnsi"/>
                <w:sz w:val="22"/>
              </w:rPr>
              <w:t xml:space="preserve">, </w:t>
            </w:r>
            <w:r w:rsidRPr="000A1A88">
              <w:rPr>
                <w:rFonts w:asciiTheme="minorHAnsi" w:hAnsiTheme="minorHAnsi"/>
                <w:sz w:val="22"/>
              </w:rPr>
              <w:t>77746 Schutterwald</w:t>
            </w:r>
          </w:p>
          <w:p w:rsidR="003157FF" w:rsidRPr="00081952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81952">
              <w:rPr>
                <w:rFonts w:asciiTheme="minorHAnsi" w:hAnsiTheme="minorHAnsi"/>
                <w:sz w:val="22"/>
              </w:rPr>
              <w:t>Tel. 0781 508-200</w:t>
            </w:r>
            <w:r w:rsidR="000F4222" w:rsidRPr="00081952">
              <w:rPr>
                <w:rFonts w:asciiTheme="minorHAnsi" w:hAnsiTheme="minorHAnsi"/>
                <w:sz w:val="22"/>
              </w:rPr>
              <w:t xml:space="preserve">, </w:t>
            </w:r>
            <w:r w:rsidRPr="00081952">
              <w:rPr>
                <w:rFonts w:asciiTheme="minorHAnsi" w:hAnsiTheme="minorHAnsi"/>
                <w:sz w:val="22"/>
              </w:rPr>
              <w:t>Fax. 0781 508-199</w:t>
            </w:r>
            <w:r w:rsidR="000F4222" w:rsidRPr="00081952">
              <w:rPr>
                <w:rFonts w:asciiTheme="minorHAnsi" w:hAnsiTheme="minorHAnsi"/>
                <w:sz w:val="22"/>
              </w:rPr>
              <w:br/>
            </w:r>
            <w:hyperlink r:id="rId4" w:history="1">
              <w:r w:rsidR="000F4222" w:rsidRPr="00081952">
                <w:rPr>
                  <w:rStyle w:val="Hyperlink"/>
                  <w:rFonts w:asciiTheme="minorHAnsi" w:hAnsiTheme="minorHAnsi"/>
                  <w:sz w:val="22"/>
                </w:rPr>
                <w:t>www.uhl.de</w:t>
              </w:r>
            </w:hyperlink>
            <w:r w:rsidR="000F4222" w:rsidRPr="00081952">
              <w:rPr>
                <w:rFonts w:asciiTheme="minorHAnsi" w:hAnsiTheme="minorHAnsi"/>
                <w:sz w:val="22"/>
              </w:rPr>
              <w:t>, info@uhl.de</w:t>
            </w:r>
          </w:p>
          <w:p w:rsidR="003157FF" w:rsidRPr="00081952" w:rsidRDefault="003157FF" w:rsidP="003157FF">
            <w:pPr>
              <w:rPr>
                <w:rFonts w:asciiTheme="minorHAnsi" w:hAnsiTheme="minorHAnsi"/>
                <w:sz w:val="22"/>
                <w:szCs w:val="25"/>
                <w:lang w:bidi="en-US"/>
              </w:rPr>
            </w:pP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Preis je Einheit m</w:t>
            </w:r>
            <w:r w:rsidRPr="000A1A88">
              <w:rPr>
                <w:rFonts w:asciiTheme="minorHAnsi" w:hAnsiTheme="minorHAnsi"/>
                <w:b/>
                <w:sz w:val="22"/>
                <w:vertAlign w:val="superscript"/>
              </w:rPr>
              <w:t>2</w:t>
            </w:r>
            <w:r w:rsidRPr="000A1A88">
              <w:rPr>
                <w:rFonts w:asciiTheme="minorHAnsi" w:hAnsiTheme="minorHAnsi"/>
                <w:b/>
                <w:sz w:val="22"/>
              </w:rPr>
              <w:t xml:space="preserve"> €</w:t>
            </w:r>
            <w:r w:rsidRPr="000A1A88">
              <w:rPr>
                <w:rFonts w:asciiTheme="minorHAnsi" w:hAnsiTheme="minorHAnsi"/>
                <w:b/>
                <w:bCs/>
                <w:sz w:val="22"/>
                <w:szCs w:val="25"/>
                <w:lang w:bidi="en-US"/>
              </w:rPr>
              <w:t xml:space="preserve"> ....................</w:t>
            </w:r>
          </w:p>
        </w:tc>
        <w:tc>
          <w:tcPr>
            <w:tcW w:w="1080" w:type="dxa"/>
          </w:tcPr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DE1B28" w:rsidRDefault="00DE1B28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............</w:t>
            </w:r>
          </w:p>
        </w:tc>
        <w:tc>
          <w:tcPr>
            <w:tcW w:w="889" w:type="dxa"/>
          </w:tcPr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935F16" w:rsidRDefault="00935F16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...........</w:t>
            </w:r>
          </w:p>
        </w:tc>
      </w:tr>
    </w:tbl>
    <w:p w:rsidR="003157FF" w:rsidRPr="000A1A88" w:rsidRDefault="003157FF">
      <w:pPr>
        <w:rPr>
          <w:rFonts w:asciiTheme="minorHAnsi" w:hAnsiTheme="minorHAnsi"/>
          <w:i/>
        </w:rPr>
      </w:pPr>
      <w:r w:rsidRPr="000A1A88">
        <w:rPr>
          <w:rFonts w:asciiTheme="minorHAnsi" w:hAnsiTheme="minorHAnsi"/>
        </w:rPr>
        <w:softHyphen/>
      </w:r>
    </w:p>
    <w:sectPr w:rsidR="003157FF" w:rsidRPr="000A1A88" w:rsidSect="003157FF">
      <w:pgSz w:w="11900" w:h="16840"/>
      <w:pgMar w:top="1440" w:right="1800" w:bottom="144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76"/>
    <w:rsid w:val="00000AD1"/>
    <w:rsid w:val="00081952"/>
    <w:rsid w:val="000A037D"/>
    <w:rsid w:val="000A1A88"/>
    <w:rsid w:val="000F4222"/>
    <w:rsid w:val="0017171A"/>
    <w:rsid w:val="002E5E2D"/>
    <w:rsid w:val="003157FF"/>
    <w:rsid w:val="00321BC8"/>
    <w:rsid w:val="003306F1"/>
    <w:rsid w:val="00341B5D"/>
    <w:rsid w:val="003C2FFD"/>
    <w:rsid w:val="003C4922"/>
    <w:rsid w:val="004A3414"/>
    <w:rsid w:val="004F6E97"/>
    <w:rsid w:val="005102C6"/>
    <w:rsid w:val="0056190B"/>
    <w:rsid w:val="006E5139"/>
    <w:rsid w:val="00753BEE"/>
    <w:rsid w:val="008C1AC4"/>
    <w:rsid w:val="008D245B"/>
    <w:rsid w:val="008E46A7"/>
    <w:rsid w:val="00900BAC"/>
    <w:rsid w:val="009056DF"/>
    <w:rsid w:val="0092564D"/>
    <w:rsid w:val="00935F16"/>
    <w:rsid w:val="00946D76"/>
    <w:rsid w:val="00A504D8"/>
    <w:rsid w:val="00A50787"/>
    <w:rsid w:val="00AD21C5"/>
    <w:rsid w:val="00B86B61"/>
    <w:rsid w:val="00C20782"/>
    <w:rsid w:val="00DB0E09"/>
    <w:rsid w:val="00DE15EC"/>
    <w:rsid w:val="00DE1B28"/>
    <w:rsid w:val="00E0121A"/>
    <w:rsid w:val="00E047E3"/>
    <w:rsid w:val="00EA7A67"/>
    <w:rsid w:val="00ED17E7"/>
    <w:rsid w:val="00F7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4E4B34"/>
  <w15:chartTrackingRefBased/>
  <w15:docId w15:val="{6B7628C2-F14C-4FE1-81BB-430A5A56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D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A50787"/>
    <w:pPr>
      <w:spacing w:before="100" w:beforeAutospacing="1" w:after="100" w:afterAutospacing="1"/>
    </w:pPr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0F422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42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h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3B45E69E.dotm</Template>
  <TotalTime>0</TotalTime>
  <Pages>1</Pages>
  <Words>170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CANTEON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CANTEON</dc:title>
  <dc:subject/>
  <dc:creator>Junge Junge</dc:creator>
  <cp:keywords/>
  <cp:lastModifiedBy>Borchert, Oliver</cp:lastModifiedBy>
  <cp:revision>2</cp:revision>
  <dcterms:created xsi:type="dcterms:W3CDTF">2018-08-28T11:29:00Z</dcterms:created>
  <dcterms:modified xsi:type="dcterms:W3CDTF">2018-08-28T11:29:00Z</dcterms:modified>
</cp:coreProperties>
</file>